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Ex. 5                                                A1                                                                       Weather</w:t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0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2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0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 the following questions:</w:t>
      </w:r>
    </w:p>
    <w:p w:rsidR="00000000" w:rsidDel="00000000" w:rsidP="00000000" w:rsidRDefault="00000000" w:rsidRPr="00000000" w14:paraId="00000013">
      <w:pPr>
        <w:tabs>
          <w:tab w:val="left" w:pos="2562"/>
        </w:tabs>
        <w:rPr/>
      </w:pPr>
      <w:r w:rsidDel="00000000" w:rsidR="00000000" w:rsidRPr="00000000">
        <w:rPr/>
        <w:drawing>
          <wp:inline distB="0" distT="0" distL="0" distR="0">
            <wp:extent cx="5158740" cy="3208020"/>
            <wp:effectExtent b="0" l="0" r="0" t="0"/>
            <wp:docPr id="20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208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rPr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Which weather do you like the most? </w:t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6" w:val="single"/>
          <w:bottom w:color="000000" w:space="1" w:sz="6" w:val="single"/>
        </w:pBd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Which weather do you dislike the most?  </w:t>
      </w:r>
    </w:p>
    <w:p w:rsidR="00000000" w:rsidDel="00000000" w:rsidP="00000000" w:rsidRDefault="00000000" w:rsidRPr="00000000" w14:paraId="00000019">
      <w:pPr>
        <w:pBdr>
          <w:top w:color="000000" w:space="1" w:sz="6" w:val="single"/>
          <w:bottom w:color="000000" w:space="1" w:sz="6" w:val="single"/>
        </w:pBd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6" w:val="single"/>
          <w:bottom w:color="000000" w:space="1" w:sz="6" w:val="single"/>
        </w:pBd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B">
      <w:pPr>
        <w:pBdr>
          <w:top w:color="000000" w:space="1" w:sz="6" w:val="single"/>
          <w:bottom w:color="000000" w:space="1" w:sz="6" w:val="single"/>
        </w:pBd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MARKING SCALE        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20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Task Achievement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10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Excellent: 9-10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🙂👏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Considerable variety of ideas,  relevant to assigned topic, valid ideas organized clearly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Very Good: 7-8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Most content points elaborated, relevant to assigned topic, valid ideas organized clearly.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Satisfactory:5-6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😐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Some valid ideas,somewhat choppy but main ideas stand out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Unsatisfactory: 3-4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️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Limited variety of ideas, hardly any content points elaborated, main ideas not always clear.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Poor  :   0-2 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️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Insufficient treatment of topic,   ideas   often   confused   or   disconnected.   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Language (Grammar and Vocabulary)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Excellent: 8-10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🙂👏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Wide range of appropriate vocabulary and structures ambitious attempts at complex language.  Hardly any spelling errors.</w:t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Very Good: 5-7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Good range of appropriate vocabulary and structures. Language is generally accurate, a few spelling errors.</w:t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Satisfactory: 3-4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😐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Adequate range of language chunks and vocabulary. A number of spelling errors may be present but they do not impede communication.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Unsatisfactory: 1- 3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️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Limited range of vocabulary. Spelling errors may obscure communication at times</w:t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Poor: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4"/>
          <w:szCs w:val="24"/>
          <w:rtl w:val="0"/>
        </w:rPr>
        <w:t xml:space="preserve">️ 0-2</w:t>
        <w:tab/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Narrow, inadequate vocabulary, Illegible writing. A considerable number of errors which impede communication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70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1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5495925" cy="73659"/>
              <wp:effectExtent b="0" l="0" r="0" t="0"/>
              <wp:docPr descr="Light horizontal" id="197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95925" cy="73659"/>
              <wp:effectExtent b="0" l="0" r="0" t="0"/>
              <wp:docPr descr="Light horizontal" id="197" name="image11.png"/>
              <a:graphic>
                <a:graphicData uri="http://schemas.openxmlformats.org/drawingml/2006/picture">
                  <pic:pic>
                    <pic:nvPicPr>
                      <pic:cNvPr descr="Light horizontal"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Assessing EFL Students</w:t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color w:val="000000"/>
        <w:sz w:val="28"/>
        <w:szCs w:val="28"/>
        <w:rtl w:val="0"/>
      </w:rPr>
      <w:t xml:space="preserve">ENGLISH EXAM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rect b="b" l="l" r="r" t="t"/>
                                  <a:pathLst>
                                    <a:path extrusionOk="0" h="1014481" w="1462822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 b="0" l="0" r="0" t="0"/>
                                  </a:stretch>
                                </a:blip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2" name="Shape 12"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6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30"/>
        <w:tab w:val="center" w:pos="5230"/>
      </w:tabs>
      <w:spacing w:after="0" w:before="24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sz w:val="28"/>
        <w:szCs w:val="28"/>
        <w:rtl w:val="0"/>
      </w:rPr>
      <w:t xml:space="preserve">Writing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4.jpg"/><Relationship Id="rId13" Type="http://schemas.openxmlformats.org/officeDocument/2006/relationships/image" Target="media/image12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2.jp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7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8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WOoUCCVdQwjXZhvbrNJ1kpnnw==">AMUW2mX0whplkXPnYqU+HLE+woGOPMpqoL7Pe+UPpSq9SQ3AzoQTd18nlZv2k+KGLfLv+pEkk9DF5xL/MSstEYLlrwCAuUJZZogNnMWa7lf21qDlZyLUt2Ki7rkjO+DySNMKpOCyeXNK9ffAwI3VHHJgmEn50KUEMfumUEwVk80DvY4iOki0sU5jF3pGRlIWrnpiRysKOBck9LBtLe8Nremt0+ds9wlLbnpcwV8cK4X0EGI0MWIj88rPZgSXjmrho/KlMJRw5v94KSlIypBrnToTHw2Sz/nvg5yuh04uvQvpQQtV39GIePiSUbRFCOZl3blI1BLD//pojQ4mJVPBkRs4MwKoslTReaD4ACBL798HUWF3CwljOkIFr3CdjO/L7NfqnAln2KeAzWVHBOBIAyP0lFrh7Oz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2020-02-22T19:41:00Z</dcterms:created>
  <dc:creator>Assessing EFL Students</dc:creator>
</cp:coreProperties>
</file>